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AD6" w:rsidRDefault="00D2194C" w:rsidP="004F1AD6">
      <w:pPr>
        <w:spacing w:before="100" w:beforeAutospacing="1" w:after="100" w:afterAutospacing="1"/>
        <w:jc w:val="right"/>
        <w:rPr>
          <w:color w:val="000000" w:themeColor="text1"/>
        </w:rPr>
      </w:pPr>
      <w:r>
        <w:rPr>
          <w:color w:val="000000" w:themeColor="text1"/>
        </w:rPr>
        <w:br/>
      </w:r>
      <w:r w:rsidR="00552CFD">
        <w:rPr>
          <w:color w:val="000000" w:themeColor="text1"/>
        </w:rPr>
        <w:t>2 listopada</w:t>
      </w:r>
      <w:r w:rsidR="00465C84">
        <w:rPr>
          <w:color w:val="000000" w:themeColor="text1"/>
        </w:rPr>
        <w:t xml:space="preserve"> 2018 r.</w:t>
      </w:r>
    </w:p>
    <w:p w:rsidR="00F70918" w:rsidRDefault="00F70918" w:rsidP="00F70918">
      <w:pPr>
        <w:spacing w:before="100" w:beforeAutospacing="1" w:after="100" w:afterAutospacing="1"/>
        <w:jc w:val="center"/>
        <w:rPr>
          <w:color w:val="000000" w:themeColor="text1"/>
        </w:rPr>
      </w:pPr>
      <w:r>
        <w:rPr>
          <w:color w:val="000000" w:themeColor="text1"/>
        </w:rPr>
        <w:t>Informacja prasowa</w:t>
      </w:r>
    </w:p>
    <w:p w:rsidR="00F70918" w:rsidRDefault="00F70918" w:rsidP="00F70918">
      <w:pPr>
        <w:spacing w:before="100" w:beforeAutospacing="1" w:after="100" w:afterAutospacing="1"/>
        <w:jc w:val="center"/>
        <w:rPr>
          <w:color w:val="000000" w:themeColor="text1"/>
        </w:rPr>
      </w:pPr>
    </w:p>
    <w:p w:rsidR="00F70918" w:rsidRPr="00F70918" w:rsidRDefault="00552CFD" w:rsidP="00F70918">
      <w:pPr>
        <w:shd w:val="clear" w:color="auto" w:fill="FFFFFF"/>
        <w:rPr>
          <w:rFonts w:ascii="Calibri" w:eastAsia="Times New Roman" w:hAnsi="Calibri"/>
          <w:b/>
          <w:color w:val="000000" w:themeColor="text1"/>
          <w:sz w:val="24"/>
          <w:szCs w:val="24"/>
          <w:lang w:eastAsia="pl-PL"/>
        </w:rPr>
      </w:pPr>
      <w:r>
        <w:rPr>
          <w:rFonts w:ascii="Calibri" w:eastAsia="Times New Roman" w:hAnsi="Calibri"/>
          <w:b/>
          <w:color w:val="000000" w:themeColor="text1"/>
          <w:sz w:val="24"/>
          <w:szCs w:val="24"/>
          <w:lang w:eastAsia="pl-PL"/>
        </w:rPr>
        <w:t xml:space="preserve">„Chorobowe bez papierka” </w:t>
      </w:r>
      <w:r w:rsidR="00942D47">
        <w:rPr>
          <w:rFonts w:ascii="Calibri" w:eastAsia="Times New Roman" w:hAnsi="Calibri"/>
          <w:b/>
          <w:color w:val="000000" w:themeColor="text1"/>
          <w:sz w:val="24"/>
          <w:szCs w:val="24"/>
          <w:lang w:eastAsia="pl-PL"/>
        </w:rPr>
        <w:br/>
      </w:r>
      <w:r>
        <w:rPr>
          <w:rFonts w:ascii="Calibri" w:eastAsia="Times New Roman" w:hAnsi="Calibri"/>
          <w:b/>
          <w:color w:val="000000" w:themeColor="text1"/>
          <w:sz w:val="24"/>
          <w:szCs w:val="24"/>
          <w:lang w:eastAsia="pl-PL"/>
        </w:rPr>
        <w:t xml:space="preserve">- </w:t>
      </w:r>
      <w:r w:rsidR="0076036B">
        <w:rPr>
          <w:rFonts w:ascii="Calibri" w:eastAsia="Times New Roman" w:hAnsi="Calibri"/>
          <w:b/>
          <w:color w:val="000000" w:themeColor="text1"/>
          <w:sz w:val="24"/>
          <w:szCs w:val="24"/>
          <w:lang w:eastAsia="pl-PL"/>
        </w:rPr>
        <w:t>ELEKTRONICZNE ZWOLNIENIA LEKARSKIE JUŻ OD GRUDNIA.</w:t>
      </w:r>
      <w:r w:rsidR="0076036B">
        <w:rPr>
          <w:rFonts w:ascii="Calibri" w:eastAsia="Times New Roman" w:hAnsi="Calibri"/>
          <w:b/>
          <w:color w:val="000000" w:themeColor="text1"/>
          <w:sz w:val="24"/>
          <w:szCs w:val="24"/>
          <w:lang w:eastAsia="pl-PL"/>
        </w:rPr>
        <w:br/>
      </w:r>
    </w:p>
    <w:p w:rsidR="0076036B" w:rsidRPr="0076036B" w:rsidRDefault="0076036B" w:rsidP="0076036B">
      <w:pPr>
        <w:jc w:val="both"/>
        <w:rPr>
          <w:rFonts w:ascii="Calibri" w:hAnsi="Calibri"/>
          <w:b/>
          <w:color w:val="000000" w:themeColor="text1"/>
          <w:sz w:val="24"/>
          <w:szCs w:val="24"/>
        </w:rPr>
      </w:pPr>
      <w:r w:rsidRPr="0076036B">
        <w:rPr>
          <w:rFonts w:ascii="Calibri" w:hAnsi="Calibri"/>
          <w:b/>
          <w:color w:val="000000" w:themeColor="text1"/>
          <w:sz w:val="24"/>
          <w:szCs w:val="24"/>
        </w:rPr>
        <w:t xml:space="preserve">Od 1 stycznia 2016 roku lekarze mogą wystawiać elektroniczne zwolnienia lekarskie, nazywane e-ZLA. Zwolnienia na papierowym formularzu (ZUS ZLA) mogą być wystawiane jeszcze do końca listopada 2018 r. </w:t>
      </w:r>
      <w:r w:rsidRPr="0076036B">
        <w:rPr>
          <w:rFonts w:ascii="Calibri" w:hAnsi="Calibri"/>
          <w:b/>
          <w:color w:val="000000" w:themeColor="text1"/>
          <w:sz w:val="24"/>
          <w:szCs w:val="24"/>
          <w:u w:val="single"/>
        </w:rPr>
        <w:t>Natomiast od 1 grudnia 2018 r. lekarze będą wystawiać wyłącznie zwolnienia elektroniczne.</w:t>
      </w:r>
    </w:p>
    <w:p w:rsidR="0076036B" w:rsidRDefault="0076036B" w:rsidP="0076036B">
      <w:pPr>
        <w:jc w:val="both"/>
        <w:rPr>
          <w:rFonts w:ascii="Calibri" w:hAnsi="Calibri"/>
          <w:color w:val="000000" w:themeColor="text1"/>
          <w:sz w:val="24"/>
          <w:szCs w:val="24"/>
        </w:rPr>
      </w:pPr>
      <w:r w:rsidRPr="0076036B">
        <w:rPr>
          <w:rFonts w:ascii="Calibri" w:hAnsi="Calibri"/>
          <w:color w:val="000000" w:themeColor="text1"/>
          <w:sz w:val="24"/>
          <w:szCs w:val="24"/>
        </w:rPr>
        <w:t xml:space="preserve">Lekarz przekazuje zaświadczenie lekarskie e-ZLA (po jego podpisaniu z wykorzystaniem certyfikatu z ZUS, kwalifikowanego certyfikatu lub profilu zaufanego </w:t>
      </w:r>
      <w:proofErr w:type="spellStart"/>
      <w:r w:rsidRPr="0076036B">
        <w:rPr>
          <w:rFonts w:ascii="Calibri" w:hAnsi="Calibri"/>
          <w:color w:val="000000" w:themeColor="text1"/>
          <w:sz w:val="24"/>
          <w:szCs w:val="24"/>
        </w:rPr>
        <w:t>ePUAP</w:t>
      </w:r>
      <w:proofErr w:type="spellEnd"/>
      <w:r w:rsidRPr="0076036B">
        <w:rPr>
          <w:rFonts w:ascii="Calibri" w:hAnsi="Calibri"/>
          <w:color w:val="000000" w:themeColor="text1"/>
          <w:sz w:val="24"/>
          <w:szCs w:val="24"/>
        </w:rPr>
        <w:t>) elektronicznie do ZUS. ZUS udostępnia e-ZLA płatnikowi składek (np. pracodawcy) na jego profilu na PUE ZUS nie później niż w dniu następującym po dniu otrzymania e-ZLA (bez podawania numeru statystycznego choroby). Informacja ta jest przekazywana także ubezpieczonemu (m.in. pracownikowi) posiadającemu profil ubezpieczonego/świadczeniobiorcy na PUE ZUS.</w:t>
      </w:r>
    </w:p>
    <w:p w:rsidR="008C1A46" w:rsidRDefault="008C1A46" w:rsidP="008C1A46">
      <w:pPr>
        <w:spacing w:before="100" w:beforeAutospacing="1" w:after="100" w:afterAutospacing="1" w:line="240" w:lineRule="auto"/>
        <w:jc w:val="both"/>
        <w:rPr>
          <w:rFonts w:eastAsia="Times New Roman" w:cs="Arial"/>
          <w:b/>
          <w:bCs/>
          <w:color w:val="0070C0"/>
          <w:lang w:eastAsia="pl-PL"/>
        </w:rPr>
      </w:pPr>
      <w:r>
        <w:rPr>
          <w:rFonts w:eastAsia="Times New Roman" w:cs="Arial"/>
          <w:b/>
          <w:bCs/>
          <w:color w:val="0070C0"/>
          <w:lang w:eastAsia="pl-PL"/>
        </w:rPr>
        <w:t>Korzyści dla pacjenta:</w:t>
      </w:r>
    </w:p>
    <w:p w:rsidR="008C1A46" w:rsidRPr="00A624E9" w:rsidRDefault="008C1A46" w:rsidP="008C1A46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eastAsia="Times New Roman" w:cs="Arial"/>
          <w:color w:val="000000" w:themeColor="text1"/>
          <w:lang w:eastAsia="pl-PL"/>
        </w:rPr>
      </w:pPr>
      <w:r w:rsidRPr="00A624E9">
        <w:rPr>
          <w:rFonts w:eastAsia="Times New Roman" w:cs="Arial"/>
          <w:color w:val="000000" w:themeColor="text1"/>
          <w:lang w:eastAsia="pl-PL"/>
        </w:rPr>
        <w:t>brak konieczności dostarczania zwolnienia pracodawcy</w:t>
      </w:r>
    </w:p>
    <w:p w:rsidR="008C1A46" w:rsidRDefault="008C1A46" w:rsidP="008C1A4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eastAsia="Times New Roman" w:cs="Arial"/>
          <w:color w:val="000000" w:themeColor="text1"/>
          <w:lang w:eastAsia="pl-PL"/>
        </w:rPr>
      </w:pPr>
      <w:r w:rsidRPr="00A624E9">
        <w:rPr>
          <w:rFonts w:eastAsia="Times New Roman" w:cs="Arial"/>
          <w:color w:val="000000" w:themeColor="text1"/>
          <w:lang w:eastAsia="pl-PL"/>
        </w:rPr>
        <w:t>brak konieczności pilnowania terminu 7 dni na dostarczenie zwolnienia oraz brak ryzyka ewentualnego obniżenia zasiłku chorobowego czy opiekuńczego z powodu przekroczenia tego terminu</w:t>
      </w:r>
    </w:p>
    <w:p w:rsidR="008C1A46" w:rsidRPr="00A624E9" w:rsidRDefault="008C1A46" w:rsidP="008C1A4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eastAsia="Times New Roman" w:cs="Arial"/>
          <w:color w:val="000000" w:themeColor="text1"/>
          <w:lang w:eastAsia="pl-PL"/>
        </w:rPr>
      </w:pPr>
      <w:r w:rsidRPr="00A624E9">
        <w:rPr>
          <w:rFonts w:eastAsia="Times New Roman" w:cs="Arial"/>
          <w:color w:val="000000" w:themeColor="text1"/>
          <w:lang w:eastAsia="pl-PL"/>
        </w:rPr>
        <w:t>stały dostęp do</w:t>
      </w:r>
      <w:r>
        <w:rPr>
          <w:rFonts w:eastAsia="Times New Roman" w:cs="Arial"/>
          <w:color w:val="000000" w:themeColor="text1"/>
          <w:lang w:eastAsia="pl-PL"/>
        </w:rPr>
        <w:t xml:space="preserve"> swoich</w:t>
      </w:r>
      <w:r w:rsidRPr="00A624E9">
        <w:rPr>
          <w:rFonts w:eastAsia="Times New Roman" w:cs="Arial"/>
          <w:color w:val="000000" w:themeColor="text1"/>
          <w:lang w:eastAsia="pl-PL"/>
        </w:rPr>
        <w:t xml:space="preserve"> zwolnień lekarskich</w:t>
      </w:r>
      <w:r>
        <w:rPr>
          <w:rFonts w:eastAsia="Times New Roman" w:cs="Arial"/>
          <w:color w:val="000000" w:themeColor="text1"/>
          <w:lang w:eastAsia="pl-PL"/>
        </w:rPr>
        <w:t xml:space="preserve"> na Platformie Usług Elektronicznych</w:t>
      </w:r>
    </w:p>
    <w:p w:rsidR="008C1A46" w:rsidRPr="00A624E9" w:rsidRDefault="008C1A46" w:rsidP="008C1A46">
      <w:pPr>
        <w:spacing w:before="100" w:beforeAutospacing="1" w:after="100" w:afterAutospacing="1" w:line="240" w:lineRule="auto"/>
        <w:jc w:val="both"/>
        <w:rPr>
          <w:rFonts w:eastAsia="Times New Roman" w:cs="Arial"/>
          <w:b/>
          <w:color w:val="0070C0"/>
          <w:lang w:eastAsia="pl-PL"/>
        </w:rPr>
      </w:pPr>
      <w:r>
        <w:rPr>
          <w:rFonts w:eastAsia="Times New Roman" w:cs="Arial"/>
          <w:b/>
          <w:color w:val="0070C0"/>
          <w:lang w:eastAsia="pl-PL"/>
        </w:rPr>
        <w:t>Korzyści dla płatnika – płatnik otrzymuje:</w:t>
      </w:r>
    </w:p>
    <w:p w:rsidR="008C1A46" w:rsidRPr="00A624E9" w:rsidRDefault="008C1A46" w:rsidP="008C1A46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eastAsia="Times New Roman" w:cs="Arial"/>
          <w:color w:val="000000" w:themeColor="text1"/>
          <w:lang w:eastAsia="pl-PL"/>
        </w:rPr>
      </w:pPr>
      <w:r w:rsidRPr="00A624E9">
        <w:rPr>
          <w:rFonts w:eastAsia="Times New Roman" w:cs="Arial"/>
          <w:color w:val="000000" w:themeColor="text1"/>
          <w:lang w:eastAsia="pl-PL"/>
        </w:rPr>
        <w:t>szybką informację o zwolnieniu wystawionym pracownikowi</w:t>
      </w:r>
    </w:p>
    <w:p w:rsidR="008C1A46" w:rsidRPr="00A624E9" w:rsidRDefault="008C1A46" w:rsidP="008C1A46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eastAsia="Times New Roman" w:cs="Arial"/>
          <w:color w:val="000000" w:themeColor="text1"/>
          <w:lang w:eastAsia="pl-PL"/>
        </w:rPr>
      </w:pPr>
      <w:r w:rsidRPr="00A624E9">
        <w:rPr>
          <w:rFonts w:eastAsia="Times New Roman" w:cs="Arial"/>
          <w:color w:val="000000" w:themeColor="text1"/>
          <w:lang w:eastAsia="pl-PL"/>
        </w:rPr>
        <w:t>możliwo</w:t>
      </w:r>
      <w:bookmarkStart w:id="0" w:name="_GoBack"/>
      <w:bookmarkEnd w:id="0"/>
      <w:r w:rsidRPr="00A624E9">
        <w:rPr>
          <w:rFonts w:eastAsia="Times New Roman" w:cs="Arial"/>
          <w:color w:val="000000" w:themeColor="text1"/>
          <w:lang w:eastAsia="pl-PL"/>
        </w:rPr>
        <w:t>ść kontroli poprawności wykorzystywania zwolnienia lekarskiego przez pracownika dla krótkich zwolnień</w:t>
      </w:r>
    </w:p>
    <w:p w:rsidR="008C1A46" w:rsidRPr="00A624E9" w:rsidRDefault="008C1A46" w:rsidP="008C1A46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eastAsia="Times New Roman" w:cs="Arial"/>
          <w:color w:val="000000" w:themeColor="text1"/>
          <w:lang w:eastAsia="pl-PL"/>
        </w:rPr>
      </w:pPr>
      <w:r w:rsidRPr="00A624E9">
        <w:rPr>
          <w:rFonts w:eastAsia="Times New Roman" w:cs="Arial"/>
          <w:color w:val="000000" w:themeColor="text1"/>
          <w:lang w:eastAsia="pl-PL"/>
        </w:rPr>
        <w:t xml:space="preserve">brak konieczności sprawdzania, czy pracownik dostarczył zwolnienie w terminie 7 dni </w:t>
      </w:r>
      <w:r>
        <w:rPr>
          <w:rFonts w:eastAsia="Times New Roman" w:cs="Arial"/>
          <w:color w:val="000000" w:themeColor="text1"/>
          <w:lang w:eastAsia="pl-PL"/>
        </w:rPr>
        <w:br/>
      </w:r>
      <w:r w:rsidRPr="00A624E9">
        <w:rPr>
          <w:rFonts w:eastAsia="Times New Roman" w:cs="Arial"/>
          <w:color w:val="000000" w:themeColor="text1"/>
          <w:lang w:eastAsia="pl-PL"/>
        </w:rPr>
        <w:t xml:space="preserve">od jego otrzymania </w:t>
      </w:r>
    </w:p>
    <w:p w:rsidR="008C1A46" w:rsidRPr="00A624E9" w:rsidRDefault="008C1A46" w:rsidP="008C1A46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eastAsia="Times New Roman" w:cs="Arial"/>
          <w:color w:val="000000" w:themeColor="text1"/>
          <w:lang w:eastAsia="pl-PL"/>
        </w:rPr>
      </w:pPr>
      <w:r w:rsidRPr="00A624E9">
        <w:rPr>
          <w:rFonts w:eastAsia="Times New Roman" w:cs="Arial"/>
          <w:color w:val="000000" w:themeColor="text1"/>
          <w:lang w:eastAsia="pl-PL"/>
        </w:rPr>
        <w:t>stały dostęp do zwolnień lekarskich pracowników i możliwość eksportu zwolnień</w:t>
      </w:r>
    </w:p>
    <w:p w:rsidR="00F70918" w:rsidRDefault="008C1A46" w:rsidP="00F70918">
      <w:pPr>
        <w:jc w:val="both"/>
        <w:rPr>
          <w:rFonts w:ascii="Calibri" w:hAnsi="Calibri"/>
          <w:b/>
          <w:color w:val="000000" w:themeColor="text1"/>
          <w:sz w:val="24"/>
          <w:szCs w:val="24"/>
        </w:rPr>
      </w:pPr>
      <w:r>
        <w:rPr>
          <w:rFonts w:ascii="Calibri" w:hAnsi="Calibri"/>
          <w:b/>
          <w:color w:val="000000" w:themeColor="text1"/>
          <w:sz w:val="24"/>
          <w:szCs w:val="24"/>
        </w:rPr>
        <w:br/>
      </w:r>
      <w:r w:rsidR="00F70918" w:rsidRPr="00F70918">
        <w:rPr>
          <w:rFonts w:ascii="Calibri" w:hAnsi="Calibri"/>
          <w:b/>
          <w:color w:val="000000" w:themeColor="text1"/>
          <w:sz w:val="24"/>
          <w:szCs w:val="24"/>
        </w:rPr>
        <w:t xml:space="preserve">Upoważniony przez lekarza asystent medyczny będzie mógł wystawiać zwolnienia lekarskie. Zanim to jednak nastąpi jego nazwisko musi znaleźć się w rejestrze usług medycznych (RAM) i zostać zaakceptowane przez ZUS. W praktyce oznacza to, że lekarz zostanie odciążony od obowiązków administracyjnych i będzie mógł więcej czasu poświęcić pacjentowi. </w:t>
      </w:r>
    </w:p>
    <w:p w:rsidR="00F70918" w:rsidRPr="00F70918" w:rsidRDefault="00F70918" w:rsidP="00F70918">
      <w:pPr>
        <w:jc w:val="both"/>
        <w:rPr>
          <w:rFonts w:ascii="Calibri" w:hAnsi="Calibri" w:cs="Arial"/>
          <w:color w:val="000000"/>
        </w:rPr>
      </w:pPr>
      <w:r w:rsidRPr="00F70918">
        <w:rPr>
          <w:rFonts w:ascii="Calibri" w:hAnsi="Calibri" w:cs="Arial"/>
          <w:color w:val="000000"/>
        </w:rPr>
        <w:t xml:space="preserve">Pielęgniarki, ratownicy medyczni, sekretarki medyczne – wszyscy już od 23 października mogą </w:t>
      </w:r>
      <w:r w:rsidRPr="00F70918">
        <w:rPr>
          <w:rFonts w:ascii="Calibri" w:hAnsi="Calibri" w:cs="Arial"/>
          <w:color w:val="000000"/>
        </w:rPr>
        <w:br/>
        <w:t>wystawić e-zwolnienie w imieniu lekarza.  Lekarz będzie mógł upoważnić do wystawiania zwolnienia lekarskiego – w jego imieniu i na podstawie dokumentacji medycznej. Zakład Ubezpieczeń Społecznych właśnie rozpoczyna szkolenia asystentów medycznych.</w:t>
      </w:r>
    </w:p>
    <w:p w:rsidR="00F70918" w:rsidRPr="00F70918" w:rsidRDefault="00F70918" w:rsidP="00F70918">
      <w:pPr>
        <w:jc w:val="both"/>
        <w:rPr>
          <w:rFonts w:ascii="Calibri" w:hAnsi="Calibri"/>
        </w:rPr>
      </w:pPr>
      <w:r w:rsidRPr="00F70918">
        <w:rPr>
          <w:rFonts w:ascii="Calibri" w:hAnsi="Calibri"/>
        </w:rPr>
        <w:lastRenderedPageBreak/>
        <w:t xml:space="preserve">Asystentem medycznym, którego lekarz będzie mógł upoważnić do wystawiania e-zwolnień w swoim imieniu, może zostać osoba, która wykonuje zawód medyczny lub choćby czynności pomocnicze przy udzielaniu świadczeń zdrowotnych. Osoba ta musi posiadać zarejestrowane konto na Platformie Usług Elektronicznych ZUS i być wpisana do Rejestru Asystentów Medycznych (RAM), dostępnym od 23 października pod adresem </w:t>
      </w:r>
      <w:hyperlink r:id="rId9" w:history="1">
        <w:r w:rsidRPr="00F70918">
          <w:rPr>
            <w:rStyle w:val="Hipercze"/>
            <w:rFonts w:ascii="Calibri" w:hAnsi="Calibri"/>
          </w:rPr>
          <w:t>https://ram.rejestrymedyczne.csioz.gov.pl/</w:t>
        </w:r>
      </w:hyperlink>
      <w:r w:rsidRPr="00F70918">
        <w:rPr>
          <w:rFonts w:ascii="Calibri" w:hAnsi="Calibri"/>
        </w:rPr>
        <w:t>. Swój profil na platformie ZUS musi mieć również lekarz, w którego imieniu e-ZLA będzie wystawiał asystent.</w:t>
      </w:r>
    </w:p>
    <w:p w:rsidR="00F70918" w:rsidRPr="00F70918" w:rsidRDefault="00F70918" w:rsidP="00F70918">
      <w:pPr>
        <w:jc w:val="both"/>
        <w:rPr>
          <w:rFonts w:ascii="Calibri" w:hAnsi="Calibri"/>
        </w:rPr>
      </w:pPr>
      <w:r w:rsidRPr="00F70918">
        <w:rPr>
          <w:rFonts w:ascii="Calibri" w:hAnsi="Calibri"/>
        </w:rPr>
        <w:t xml:space="preserve">Upoważnianie asystenta do wystawiania elektronicznych zwolnień lekarskich będzie odbywać się w RAM. Następnie informacja ta będzie przekazywana do ZUS. Na jej podstawie asystent uzyska dostęp do odpowiednich funkcji na PUE ZUS, dzięki którym wystawi e-ZLA. Co ważne - asystent medyczny upoważniony do wystawiania e-ZLA - będzie wykonywał w imieniu lekarza jedynie techniczne czynności. O samym zwolnieniu i jego </w:t>
      </w:r>
      <w:proofErr w:type="spellStart"/>
      <w:r w:rsidRPr="00F70918">
        <w:rPr>
          <w:rFonts w:ascii="Calibri" w:hAnsi="Calibri"/>
        </w:rPr>
        <w:t>sczegółach</w:t>
      </w:r>
      <w:proofErr w:type="spellEnd"/>
      <w:r w:rsidRPr="00F70918">
        <w:rPr>
          <w:rFonts w:ascii="Calibri" w:hAnsi="Calibri"/>
        </w:rPr>
        <w:t xml:space="preserve"> nadal będzie decydował wyłącznie lekarz.</w:t>
      </w:r>
    </w:p>
    <w:p w:rsidR="00F70918" w:rsidRPr="00F70918" w:rsidRDefault="00F70918" w:rsidP="00F70918">
      <w:pPr>
        <w:jc w:val="both"/>
        <w:rPr>
          <w:rFonts w:ascii="Calibri" w:hAnsi="Calibri"/>
        </w:rPr>
      </w:pPr>
      <w:r w:rsidRPr="00F70918">
        <w:rPr>
          <w:rFonts w:ascii="Calibri" w:hAnsi="Calibri"/>
        </w:rPr>
        <w:t xml:space="preserve">- </w:t>
      </w:r>
      <w:r w:rsidRPr="00F70918">
        <w:rPr>
          <w:rFonts w:ascii="Calibri" w:hAnsi="Calibri"/>
          <w:i/>
        </w:rPr>
        <w:t>Takie upoważnienie lekarz może wystawić na rok, po upływie 12 miesięcy będzie musiał wystawić kolejne. Lekarz może też w każdej chwili upoważnienie wycofać</w:t>
      </w:r>
      <w:r w:rsidRPr="00F70918">
        <w:rPr>
          <w:rFonts w:ascii="Calibri" w:hAnsi="Calibri"/>
        </w:rPr>
        <w:t xml:space="preserve"> – wyjaśnia Wojciech Dyląg - Regionalny Rzecznik Prasowy ZUS na Podkarpaciu. </w:t>
      </w:r>
    </w:p>
    <w:p w:rsidR="00F70918" w:rsidRPr="00F70918" w:rsidRDefault="00F70918" w:rsidP="00F70918">
      <w:pPr>
        <w:spacing w:after="120"/>
        <w:jc w:val="both"/>
        <w:rPr>
          <w:rFonts w:ascii="Calibri" w:hAnsi="Calibri"/>
        </w:rPr>
      </w:pPr>
      <w:r w:rsidRPr="00F70918">
        <w:rPr>
          <w:rFonts w:ascii="Calibri" w:hAnsi="Calibri"/>
        </w:rPr>
        <w:t>Nie oznacza to jednak, że asystent medyczny za lekarza będzie decydował, komu wypisać zwolnienie. Nadal to wyłącznie lekarz będzie decydował o zwolnieniu i jego szczegółach. Natomiast upoważniony przez niego asystent medyczny tylko wprowadzi dane zaświadczenia do elektronicznego systemu i samodzielnie je podpisze</w:t>
      </w:r>
    </w:p>
    <w:p w:rsidR="00F70918" w:rsidRPr="00F70918" w:rsidRDefault="00F70918" w:rsidP="00F70918">
      <w:pPr>
        <w:rPr>
          <w:rFonts w:ascii="Calibri" w:hAnsi="Calibri"/>
          <w:b/>
        </w:rPr>
      </w:pPr>
      <w:r w:rsidRPr="00F70918">
        <w:rPr>
          <w:rFonts w:ascii="Calibri" w:hAnsi="Calibri"/>
          <w:b/>
        </w:rPr>
        <w:t>Jak upoważnić asystenta medycznego do wystawiania zwolnień?</w:t>
      </w:r>
    </w:p>
    <w:p w:rsidR="00F70918" w:rsidRPr="00F70918" w:rsidRDefault="00F70918" w:rsidP="00F70918">
      <w:pPr>
        <w:jc w:val="both"/>
        <w:rPr>
          <w:rFonts w:ascii="Calibri" w:hAnsi="Calibri"/>
        </w:rPr>
      </w:pPr>
      <w:r w:rsidRPr="00F70918">
        <w:rPr>
          <w:rFonts w:ascii="Calibri" w:hAnsi="Calibri"/>
        </w:rPr>
        <w:t>Pierwszym krokiem lekarza jest wpisanie upoważnianej osoby do Rejestru Asystentów Medycznych, w którym gromadzone są dane o osobach mających upoważnienia do wypisywania zwolnień. ZUS zweryfikuje, czy można udostępnić osobie upoważnionej możliwość wystawiania zwolnień lekarskich w formie dokumentu elektronicznego.</w:t>
      </w:r>
    </w:p>
    <w:p w:rsidR="00F70918" w:rsidRPr="00F70918" w:rsidRDefault="00F70918" w:rsidP="00F70918">
      <w:pPr>
        <w:jc w:val="both"/>
        <w:rPr>
          <w:rFonts w:ascii="Calibri" w:hAnsi="Calibri"/>
        </w:rPr>
      </w:pPr>
      <w:r w:rsidRPr="00F70918">
        <w:rPr>
          <w:rFonts w:ascii="Calibri" w:hAnsi="Calibri"/>
        </w:rPr>
        <w:t xml:space="preserve">- </w:t>
      </w:r>
      <w:r w:rsidRPr="00F70918">
        <w:rPr>
          <w:rFonts w:ascii="Calibri" w:hAnsi="Calibri"/>
          <w:i/>
        </w:rPr>
        <w:t>Chodzi przede wszystkim o sprawdzenie czy osoba upoważniona</w:t>
      </w:r>
      <w:r w:rsidRPr="00F70918">
        <w:rPr>
          <w:rFonts w:ascii="Calibri" w:hAnsi="Calibri"/>
        </w:rPr>
        <w:t xml:space="preserve"> </w:t>
      </w:r>
      <w:r w:rsidRPr="00F70918">
        <w:rPr>
          <w:rFonts w:ascii="Calibri" w:hAnsi="Calibri"/>
          <w:i/>
        </w:rPr>
        <w:t>ma utworzone w ZUS swoje indywidualne konto na portalu Platforma Usług Elektronicznych (PUE) –</w:t>
      </w:r>
      <w:r w:rsidRPr="00F70918">
        <w:rPr>
          <w:rFonts w:ascii="Calibri" w:hAnsi="Calibri"/>
        </w:rPr>
        <w:t xml:space="preserve"> w</w:t>
      </w:r>
      <w:r w:rsidRPr="00F70918">
        <w:rPr>
          <w:rFonts w:ascii="Calibri" w:hAnsi="Calibri"/>
          <w:i/>
        </w:rPr>
        <w:t xml:space="preserve">yjaśnia Wojciech Dyląg. </w:t>
      </w:r>
      <w:r w:rsidRPr="00F70918">
        <w:rPr>
          <w:rFonts w:ascii="Calibri" w:hAnsi="Calibri"/>
          <w:i/>
        </w:rPr>
        <w:br/>
        <w:t>-</w:t>
      </w:r>
      <w:r w:rsidRPr="00F70918">
        <w:rPr>
          <w:rFonts w:ascii="Calibri" w:hAnsi="Calibri"/>
        </w:rPr>
        <w:t xml:space="preserve"> </w:t>
      </w:r>
      <w:r w:rsidRPr="00F70918">
        <w:rPr>
          <w:rFonts w:ascii="Calibri" w:hAnsi="Calibri"/>
          <w:i/>
        </w:rPr>
        <w:t>Bez elektronicznego konta w ZUS wystawienie e-ZLA jest, bowiem niemożliwe</w:t>
      </w:r>
      <w:r w:rsidRPr="00F70918">
        <w:rPr>
          <w:rFonts w:ascii="Calibri" w:hAnsi="Calibri"/>
        </w:rPr>
        <w:t xml:space="preserve"> – dodaje. </w:t>
      </w:r>
    </w:p>
    <w:p w:rsidR="00F70918" w:rsidRPr="00F70918" w:rsidRDefault="00F70918" w:rsidP="00273E88">
      <w:pPr>
        <w:spacing w:after="120"/>
        <w:jc w:val="both"/>
        <w:rPr>
          <w:rFonts w:ascii="Calibri" w:hAnsi="Calibri"/>
        </w:rPr>
      </w:pPr>
      <w:r w:rsidRPr="00F70918">
        <w:rPr>
          <w:rFonts w:ascii="Calibri" w:hAnsi="Calibri"/>
        </w:rPr>
        <w:t xml:space="preserve">Na Podkarpaciu szkolenia dla lekarzy z elektronicznych zwolnień lekarskich trwają już od wielu miesięcy. Są one organizowane także w przychodniach i szpitalach. </w:t>
      </w:r>
      <w:r w:rsidR="00273E88">
        <w:rPr>
          <w:rFonts w:ascii="Calibri" w:hAnsi="Calibri"/>
        </w:rPr>
        <w:t xml:space="preserve">ZUS zaprasza także asystentów medycznych do uczestnictwa w szkoleniach. </w:t>
      </w:r>
      <w:r w:rsidRPr="00F70918">
        <w:rPr>
          <w:rFonts w:ascii="Calibri" w:hAnsi="Calibri"/>
        </w:rPr>
        <w:t>Dni i godziny szkoleń w p</w:t>
      </w:r>
      <w:r w:rsidR="00273E88">
        <w:rPr>
          <w:rFonts w:ascii="Calibri" w:hAnsi="Calibri"/>
        </w:rPr>
        <w:t xml:space="preserve">odkarpackich </w:t>
      </w:r>
      <w:r w:rsidRPr="00F70918">
        <w:rPr>
          <w:rFonts w:ascii="Calibri" w:hAnsi="Calibri"/>
        </w:rPr>
        <w:t>placówkach ZUS sprawdzić można na stronie internetowej www.zus.pl, zakładka „wydarzenia i szkolenia”.</w:t>
      </w:r>
    </w:p>
    <w:p w:rsidR="00465C84" w:rsidRDefault="00465C84" w:rsidP="00465C84">
      <w:pPr>
        <w:spacing w:after="0"/>
      </w:pPr>
    </w:p>
    <w:p w:rsidR="00465C84" w:rsidRPr="00D4194E" w:rsidRDefault="00465C84" w:rsidP="00465C84">
      <w:pPr>
        <w:spacing w:after="0"/>
      </w:pPr>
    </w:p>
    <w:p w:rsidR="00590CEA" w:rsidRPr="00F70918" w:rsidRDefault="00590CEA" w:rsidP="009408A8">
      <w:pPr>
        <w:spacing w:before="100" w:beforeAutospacing="1" w:after="100" w:afterAutospacing="1"/>
        <w:jc w:val="center"/>
        <w:rPr>
          <w:color w:val="000000" w:themeColor="text1"/>
        </w:rPr>
      </w:pPr>
    </w:p>
    <w:p w:rsidR="00A81A62" w:rsidRPr="00F70918" w:rsidRDefault="00A81A62" w:rsidP="001761D4">
      <w:pPr>
        <w:spacing w:before="100" w:beforeAutospacing="1" w:after="100" w:afterAutospacing="1"/>
        <w:jc w:val="right"/>
        <w:rPr>
          <w:color w:val="000000" w:themeColor="text1"/>
        </w:rPr>
      </w:pPr>
      <w:r w:rsidRPr="00F70918">
        <w:rPr>
          <w:i/>
          <w:color w:val="000000" w:themeColor="text1"/>
        </w:rPr>
        <w:t>Wojciech Dyląg</w:t>
      </w:r>
      <w:r w:rsidRPr="00F70918">
        <w:rPr>
          <w:i/>
          <w:color w:val="000000" w:themeColor="text1"/>
        </w:rPr>
        <w:br/>
        <w:t xml:space="preserve">regionalny </w:t>
      </w:r>
      <w:r w:rsidR="00D2194C" w:rsidRPr="00F70918">
        <w:rPr>
          <w:i/>
          <w:color w:val="000000" w:themeColor="text1"/>
        </w:rPr>
        <w:t>rzecznik prasowy</w:t>
      </w:r>
      <w:r w:rsidRPr="00F70918">
        <w:rPr>
          <w:i/>
          <w:color w:val="000000" w:themeColor="text1"/>
        </w:rPr>
        <w:br/>
        <w:t>w województwie podkarpackim</w:t>
      </w:r>
      <w:r w:rsidRPr="00F70918">
        <w:rPr>
          <w:color w:val="000000" w:themeColor="text1"/>
        </w:rPr>
        <w:t xml:space="preserve">   </w:t>
      </w:r>
    </w:p>
    <w:p w:rsidR="0080797E" w:rsidRPr="009408A8" w:rsidRDefault="0080797E" w:rsidP="00A81A62">
      <w:pPr>
        <w:pStyle w:val="NormalnyWeb"/>
        <w:spacing w:line="336" w:lineRule="atLeast"/>
        <w:rPr>
          <w:color w:val="00416E"/>
        </w:rPr>
      </w:pPr>
    </w:p>
    <w:sectPr w:rsidR="0080797E" w:rsidRPr="009408A8" w:rsidSect="0089762F">
      <w:headerReference w:type="default" r:id="rId10"/>
      <w:headerReference w:type="first" r:id="rId11"/>
      <w:footerReference w:type="first" r:id="rId12"/>
      <w:pgSz w:w="11906" w:h="16838" w:code="9"/>
      <w:pgMar w:top="709" w:right="1134" w:bottom="993" w:left="1814" w:header="28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2FE" w:rsidRDefault="00B532FE" w:rsidP="007363DC">
      <w:pPr>
        <w:spacing w:after="0" w:line="240" w:lineRule="auto"/>
      </w:pPr>
      <w:r>
        <w:separator/>
      </w:r>
    </w:p>
  </w:endnote>
  <w:endnote w:type="continuationSeparator" w:id="0">
    <w:p w:rsidR="00B532FE" w:rsidRDefault="00B532FE" w:rsidP="0073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 Regular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ans serif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90" w:rsidRPr="00465C84" w:rsidRDefault="00BC15E9" w:rsidP="007479DE">
    <w:pPr>
      <w:pStyle w:val="Stopka"/>
      <w:pBdr>
        <w:top w:val="single" w:sz="8" w:space="10" w:color="00993F"/>
      </w:pBdr>
      <w:tabs>
        <w:tab w:val="clear" w:pos="4536"/>
        <w:tab w:val="clear" w:pos="9072"/>
        <w:tab w:val="left" w:pos="3402"/>
        <w:tab w:val="left" w:pos="6804"/>
      </w:tabs>
      <w:spacing w:before="120" w:line="276" w:lineRule="auto"/>
      <w:rPr>
        <w:color w:val="00416E"/>
        <w:sz w:val="20"/>
        <w:szCs w:val="20"/>
      </w:rPr>
    </w:pPr>
    <w:r w:rsidRPr="00465C84">
      <w:rPr>
        <w:color w:val="00416E"/>
        <w:sz w:val="20"/>
        <w:szCs w:val="20"/>
      </w:rPr>
      <w:t>Al. Piłsudskiego 12</w:t>
    </w:r>
    <w:r w:rsidR="00B55690" w:rsidRPr="00465C84">
      <w:rPr>
        <w:color w:val="00416E"/>
        <w:sz w:val="20"/>
        <w:szCs w:val="20"/>
      </w:rPr>
      <w:tab/>
    </w:r>
    <w:r w:rsidR="00827878" w:rsidRPr="00465C84">
      <w:rPr>
        <w:color w:val="00416E"/>
        <w:sz w:val="20"/>
        <w:szCs w:val="20"/>
      </w:rPr>
      <w:t xml:space="preserve">tel. </w:t>
    </w:r>
    <w:r w:rsidR="006C7535">
      <w:rPr>
        <w:color w:val="00416E"/>
        <w:sz w:val="20"/>
        <w:szCs w:val="20"/>
      </w:rPr>
      <w:t>17 867 52 18</w:t>
    </w:r>
    <w:r w:rsidR="00827878" w:rsidRPr="00465C84">
      <w:rPr>
        <w:color w:val="00416E"/>
        <w:sz w:val="20"/>
        <w:szCs w:val="20"/>
      </w:rPr>
      <w:tab/>
      <w:t>www.zus.pl</w:t>
    </w:r>
    <w:r w:rsidRPr="00465C84">
      <w:rPr>
        <w:color w:val="00416E"/>
        <w:sz w:val="20"/>
        <w:szCs w:val="20"/>
      </w:rPr>
      <w:br/>
      <w:t>35-075 Rzeszów</w:t>
    </w:r>
    <w:r w:rsidR="00827878" w:rsidRPr="00465C84">
      <w:rPr>
        <w:color w:val="00416E"/>
        <w:sz w:val="20"/>
        <w:szCs w:val="20"/>
      </w:rPr>
      <w:tab/>
      <w:t>tel. 502-</w:t>
    </w:r>
    <w:r w:rsidRPr="00465C84">
      <w:rPr>
        <w:color w:val="00416E"/>
        <w:sz w:val="20"/>
        <w:szCs w:val="20"/>
      </w:rPr>
      <w:t>007-085</w:t>
    </w:r>
    <w:r w:rsidR="00827878" w:rsidRPr="00465C84">
      <w:rPr>
        <w:color w:val="00416E"/>
        <w:sz w:val="20"/>
        <w:szCs w:val="20"/>
      </w:rPr>
      <w:tab/>
    </w:r>
    <w:r w:rsidR="0070258F" w:rsidRPr="00465C84">
      <w:rPr>
        <w:color w:val="00416E"/>
        <w:sz w:val="20"/>
        <w:szCs w:val="20"/>
      </w:rPr>
      <w:t>rzecz</w:t>
    </w:r>
    <w:r w:rsidRPr="00465C84">
      <w:rPr>
        <w:color w:val="00416E"/>
        <w:sz w:val="20"/>
        <w:szCs w:val="20"/>
      </w:rPr>
      <w:t>.rzeszow</w:t>
    </w:r>
    <w:r w:rsidR="00827878" w:rsidRPr="00465C84">
      <w:rPr>
        <w:color w:val="00416E"/>
        <w:sz w:val="20"/>
        <w:szCs w:val="20"/>
      </w:rPr>
      <w:t>@zus.pl</w:t>
    </w:r>
    <w:r w:rsidR="00827878" w:rsidRPr="00465C84">
      <w:rPr>
        <w:color w:val="00416E"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2FE" w:rsidRDefault="00B532FE" w:rsidP="007363DC">
      <w:pPr>
        <w:spacing w:after="0" w:line="240" w:lineRule="auto"/>
      </w:pPr>
      <w:r>
        <w:separator/>
      </w:r>
    </w:p>
  </w:footnote>
  <w:footnote w:type="continuationSeparator" w:id="0">
    <w:p w:rsidR="00B532FE" w:rsidRDefault="00B532FE" w:rsidP="00736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3DC" w:rsidRDefault="007363DC" w:rsidP="007363DC">
    <w:pPr>
      <w:pStyle w:val="Nagwek"/>
      <w:tabs>
        <w:tab w:val="clear" w:pos="4536"/>
      </w:tabs>
      <w:ind w:lef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66D" w:rsidRDefault="00C706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3D497DC" wp14:editId="3DD2DA51">
          <wp:simplePos x="0" y="0"/>
          <wp:positionH relativeFrom="column">
            <wp:posOffset>-731520</wp:posOffset>
          </wp:positionH>
          <wp:positionV relativeFrom="margin">
            <wp:posOffset>856</wp:posOffset>
          </wp:positionV>
          <wp:extent cx="1382395" cy="309245"/>
          <wp:effectExtent l="0" t="0" r="825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ZUSnoweRozwiniec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2395" cy="309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2pt;height:9.2pt" o:bullet="t">
        <v:imagedata r:id="rId1" o:title="art12FA"/>
      </v:shape>
    </w:pict>
  </w:numPicBullet>
  <w:abstractNum w:abstractNumId="0">
    <w:nsid w:val="0AA16C8C"/>
    <w:multiLevelType w:val="hybridMultilevel"/>
    <w:tmpl w:val="FF143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F1EED"/>
    <w:multiLevelType w:val="hybridMultilevel"/>
    <w:tmpl w:val="50E01666"/>
    <w:lvl w:ilvl="0" w:tplc="B15E0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303BB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9C636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A6A2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1252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8CBE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0095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04D71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B4542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1595E9B"/>
    <w:multiLevelType w:val="hybridMultilevel"/>
    <w:tmpl w:val="2C44BCC0"/>
    <w:lvl w:ilvl="0" w:tplc="BAA00A9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636A9"/>
    <w:multiLevelType w:val="multilevel"/>
    <w:tmpl w:val="39FCE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3A2063"/>
    <w:multiLevelType w:val="multilevel"/>
    <w:tmpl w:val="73F28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A812E3"/>
    <w:multiLevelType w:val="hybridMultilevel"/>
    <w:tmpl w:val="609CA2A0"/>
    <w:lvl w:ilvl="0" w:tplc="84B234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C0A7A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CC542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86543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C6CE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C67B3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2889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2A80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8C73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AB9636C"/>
    <w:multiLevelType w:val="hybridMultilevel"/>
    <w:tmpl w:val="FFD647D4"/>
    <w:lvl w:ilvl="0" w:tplc="E5BCF1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0F7A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70B2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E0E22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9AC7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3C4D4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2E369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7217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B6964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CFD2F78"/>
    <w:multiLevelType w:val="hybridMultilevel"/>
    <w:tmpl w:val="771A8122"/>
    <w:lvl w:ilvl="0" w:tplc="73BE99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4EAE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D81B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3263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A68D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AECB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A42E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10C5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1A69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1ED10A7"/>
    <w:multiLevelType w:val="multilevel"/>
    <w:tmpl w:val="0BDE8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F841BD"/>
    <w:multiLevelType w:val="hybridMultilevel"/>
    <w:tmpl w:val="69C40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0B09AF"/>
    <w:multiLevelType w:val="hybridMultilevel"/>
    <w:tmpl w:val="6434977A"/>
    <w:lvl w:ilvl="0" w:tplc="A87AE5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32D06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FC3A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30A9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46CE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E292F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B841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E8F18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0CD24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97711B8"/>
    <w:multiLevelType w:val="hybridMultilevel"/>
    <w:tmpl w:val="1316B9DC"/>
    <w:lvl w:ilvl="0" w:tplc="9AE0232E">
      <w:numFmt w:val="bullet"/>
      <w:lvlText w:val=""/>
      <w:lvlJc w:val="left"/>
      <w:pPr>
        <w:ind w:left="178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2">
    <w:nsid w:val="7E60072F"/>
    <w:multiLevelType w:val="hybridMultilevel"/>
    <w:tmpl w:val="9CC84C96"/>
    <w:lvl w:ilvl="0" w:tplc="6AEA2D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CAC7F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68114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30FA3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AEA22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A86A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3049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D4569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2EFBD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1"/>
  </w:num>
  <w:num w:numId="5">
    <w:abstractNumId w:val="7"/>
  </w:num>
  <w:num w:numId="6">
    <w:abstractNumId w:val="5"/>
  </w:num>
  <w:num w:numId="7">
    <w:abstractNumId w:val="12"/>
  </w:num>
  <w:num w:numId="8">
    <w:abstractNumId w:val="10"/>
  </w:num>
  <w:num w:numId="9">
    <w:abstractNumId w:val="1"/>
  </w:num>
  <w:num w:numId="10">
    <w:abstractNumId w:val="6"/>
  </w:num>
  <w:num w:numId="11">
    <w:abstractNumId w:val="4"/>
  </w:num>
  <w:num w:numId="12">
    <w:abstractNumId w:val="0"/>
  </w:num>
  <w:num w:numId="13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zur-Wolak, Magdalena">
    <w15:presenceInfo w15:providerId="AD" w15:userId="S-1-5-21-900910918-2670650698-3809961244-755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71"/>
    <w:rsid w:val="00001137"/>
    <w:rsid w:val="00002AE2"/>
    <w:rsid w:val="00007E13"/>
    <w:rsid w:val="00020238"/>
    <w:rsid w:val="00024940"/>
    <w:rsid w:val="00044444"/>
    <w:rsid w:val="00047EF9"/>
    <w:rsid w:val="00050176"/>
    <w:rsid w:val="00050928"/>
    <w:rsid w:val="00051DD2"/>
    <w:rsid w:val="000577B1"/>
    <w:rsid w:val="0005781E"/>
    <w:rsid w:val="000652AA"/>
    <w:rsid w:val="00065DE9"/>
    <w:rsid w:val="000719EB"/>
    <w:rsid w:val="00077E34"/>
    <w:rsid w:val="00080B2F"/>
    <w:rsid w:val="0008634B"/>
    <w:rsid w:val="000909FC"/>
    <w:rsid w:val="00093EB8"/>
    <w:rsid w:val="00094A43"/>
    <w:rsid w:val="000A3421"/>
    <w:rsid w:val="000A4114"/>
    <w:rsid w:val="000A6BA4"/>
    <w:rsid w:val="000C6152"/>
    <w:rsid w:val="000D4003"/>
    <w:rsid w:val="000E407B"/>
    <w:rsid w:val="000F216D"/>
    <w:rsid w:val="000F5AE7"/>
    <w:rsid w:val="000F7E7E"/>
    <w:rsid w:val="001009E8"/>
    <w:rsid w:val="0011585E"/>
    <w:rsid w:val="00125A7E"/>
    <w:rsid w:val="00125B97"/>
    <w:rsid w:val="00126224"/>
    <w:rsid w:val="00132BDF"/>
    <w:rsid w:val="001355EE"/>
    <w:rsid w:val="001453E1"/>
    <w:rsid w:val="0014564E"/>
    <w:rsid w:val="00151C1E"/>
    <w:rsid w:val="00156C2C"/>
    <w:rsid w:val="00160B18"/>
    <w:rsid w:val="00160D47"/>
    <w:rsid w:val="00166C14"/>
    <w:rsid w:val="00175D21"/>
    <w:rsid w:val="001761D4"/>
    <w:rsid w:val="001941D8"/>
    <w:rsid w:val="001A0538"/>
    <w:rsid w:val="001A3D9A"/>
    <w:rsid w:val="001A3ED2"/>
    <w:rsid w:val="001B0871"/>
    <w:rsid w:val="001B22D4"/>
    <w:rsid w:val="001B4374"/>
    <w:rsid w:val="001B7804"/>
    <w:rsid w:val="001C0BC4"/>
    <w:rsid w:val="001C40DD"/>
    <w:rsid w:val="001C7147"/>
    <w:rsid w:val="001D2DA4"/>
    <w:rsid w:val="001D40DD"/>
    <w:rsid w:val="001D73A9"/>
    <w:rsid w:val="001E270F"/>
    <w:rsid w:val="001E32CC"/>
    <w:rsid w:val="001F3F73"/>
    <w:rsid w:val="00201411"/>
    <w:rsid w:val="00206F3E"/>
    <w:rsid w:val="00210FC2"/>
    <w:rsid w:val="002162B9"/>
    <w:rsid w:val="002241C9"/>
    <w:rsid w:val="0022699F"/>
    <w:rsid w:val="00231AC8"/>
    <w:rsid w:val="00237A02"/>
    <w:rsid w:val="00250204"/>
    <w:rsid w:val="00251F49"/>
    <w:rsid w:val="00255218"/>
    <w:rsid w:val="00261B54"/>
    <w:rsid w:val="00273E88"/>
    <w:rsid w:val="00284173"/>
    <w:rsid w:val="002A5B79"/>
    <w:rsid w:val="002B1006"/>
    <w:rsid w:val="002B13EF"/>
    <w:rsid w:val="002B16CA"/>
    <w:rsid w:val="002C6583"/>
    <w:rsid w:val="002C6ADE"/>
    <w:rsid w:val="002C6C34"/>
    <w:rsid w:val="002D1573"/>
    <w:rsid w:val="002D3970"/>
    <w:rsid w:val="002D76DA"/>
    <w:rsid w:val="002E2066"/>
    <w:rsid w:val="002E4624"/>
    <w:rsid w:val="002E76D3"/>
    <w:rsid w:val="002F3B13"/>
    <w:rsid w:val="0030614B"/>
    <w:rsid w:val="00311856"/>
    <w:rsid w:val="00330125"/>
    <w:rsid w:val="00331ABB"/>
    <w:rsid w:val="003321AB"/>
    <w:rsid w:val="003344F3"/>
    <w:rsid w:val="003352D6"/>
    <w:rsid w:val="00336131"/>
    <w:rsid w:val="00336C3E"/>
    <w:rsid w:val="00342E76"/>
    <w:rsid w:val="00357F58"/>
    <w:rsid w:val="00360BC5"/>
    <w:rsid w:val="00362AB1"/>
    <w:rsid w:val="00367472"/>
    <w:rsid w:val="0036760D"/>
    <w:rsid w:val="003717B0"/>
    <w:rsid w:val="003725EB"/>
    <w:rsid w:val="00385484"/>
    <w:rsid w:val="003870D3"/>
    <w:rsid w:val="0038736A"/>
    <w:rsid w:val="00387655"/>
    <w:rsid w:val="003973E2"/>
    <w:rsid w:val="003A799E"/>
    <w:rsid w:val="003B17FF"/>
    <w:rsid w:val="003B7777"/>
    <w:rsid w:val="003C3285"/>
    <w:rsid w:val="003C3524"/>
    <w:rsid w:val="003D4C70"/>
    <w:rsid w:val="003E39CA"/>
    <w:rsid w:val="003E4AD9"/>
    <w:rsid w:val="003E78C5"/>
    <w:rsid w:val="003F1250"/>
    <w:rsid w:val="003F1B9C"/>
    <w:rsid w:val="003F7F45"/>
    <w:rsid w:val="0040327E"/>
    <w:rsid w:val="00404E25"/>
    <w:rsid w:val="00405C27"/>
    <w:rsid w:val="00411B11"/>
    <w:rsid w:val="0041706C"/>
    <w:rsid w:val="0042062F"/>
    <w:rsid w:val="00423429"/>
    <w:rsid w:val="00427A42"/>
    <w:rsid w:val="0044001E"/>
    <w:rsid w:val="00444BAD"/>
    <w:rsid w:val="00463397"/>
    <w:rsid w:val="00465C84"/>
    <w:rsid w:val="004745A5"/>
    <w:rsid w:val="0047754D"/>
    <w:rsid w:val="00492276"/>
    <w:rsid w:val="004A3F21"/>
    <w:rsid w:val="004B1FAE"/>
    <w:rsid w:val="004C34AE"/>
    <w:rsid w:val="004D1590"/>
    <w:rsid w:val="004D4C1B"/>
    <w:rsid w:val="004F1AD6"/>
    <w:rsid w:val="004F252B"/>
    <w:rsid w:val="005100FB"/>
    <w:rsid w:val="00511690"/>
    <w:rsid w:val="00512554"/>
    <w:rsid w:val="00522A53"/>
    <w:rsid w:val="005233E0"/>
    <w:rsid w:val="00541375"/>
    <w:rsid w:val="00543BB1"/>
    <w:rsid w:val="00543F56"/>
    <w:rsid w:val="00546CD5"/>
    <w:rsid w:val="0055009F"/>
    <w:rsid w:val="00552CFD"/>
    <w:rsid w:val="00563643"/>
    <w:rsid w:val="005738AA"/>
    <w:rsid w:val="00582047"/>
    <w:rsid w:val="00585300"/>
    <w:rsid w:val="00585F1D"/>
    <w:rsid w:val="00586007"/>
    <w:rsid w:val="005864DF"/>
    <w:rsid w:val="00590CEA"/>
    <w:rsid w:val="00596542"/>
    <w:rsid w:val="005A4343"/>
    <w:rsid w:val="005A4797"/>
    <w:rsid w:val="005B0DE3"/>
    <w:rsid w:val="005B747A"/>
    <w:rsid w:val="005C6D65"/>
    <w:rsid w:val="005D42F0"/>
    <w:rsid w:val="005D629E"/>
    <w:rsid w:val="006102A9"/>
    <w:rsid w:val="00612269"/>
    <w:rsid w:val="006213D7"/>
    <w:rsid w:val="00624962"/>
    <w:rsid w:val="00630545"/>
    <w:rsid w:val="006310E3"/>
    <w:rsid w:val="00635E4C"/>
    <w:rsid w:val="006366B6"/>
    <w:rsid w:val="006371EC"/>
    <w:rsid w:val="00637201"/>
    <w:rsid w:val="00640935"/>
    <w:rsid w:val="00641988"/>
    <w:rsid w:val="0064773B"/>
    <w:rsid w:val="0065443B"/>
    <w:rsid w:val="00654C18"/>
    <w:rsid w:val="00662881"/>
    <w:rsid w:val="006802F2"/>
    <w:rsid w:val="00693E9D"/>
    <w:rsid w:val="006A4F13"/>
    <w:rsid w:val="006A784B"/>
    <w:rsid w:val="006B4567"/>
    <w:rsid w:val="006B4CEE"/>
    <w:rsid w:val="006C6E55"/>
    <w:rsid w:val="006C7535"/>
    <w:rsid w:val="006D725E"/>
    <w:rsid w:val="006E06EB"/>
    <w:rsid w:val="006E4DA1"/>
    <w:rsid w:val="006F438C"/>
    <w:rsid w:val="006F5E21"/>
    <w:rsid w:val="006F5FCE"/>
    <w:rsid w:val="006F692F"/>
    <w:rsid w:val="00701D85"/>
    <w:rsid w:val="0070258F"/>
    <w:rsid w:val="00704723"/>
    <w:rsid w:val="00707A7A"/>
    <w:rsid w:val="00710DE0"/>
    <w:rsid w:val="00711AEA"/>
    <w:rsid w:val="0071290B"/>
    <w:rsid w:val="00716DC9"/>
    <w:rsid w:val="00720715"/>
    <w:rsid w:val="00726231"/>
    <w:rsid w:val="007273E0"/>
    <w:rsid w:val="007363DC"/>
    <w:rsid w:val="00737407"/>
    <w:rsid w:val="007479DE"/>
    <w:rsid w:val="00753E18"/>
    <w:rsid w:val="00755921"/>
    <w:rsid w:val="0076036B"/>
    <w:rsid w:val="007613F9"/>
    <w:rsid w:val="007708B1"/>
    <w:rsid w:val="0077776D"/>
    <w:rsid w:val="007829C5"/>
    <w:rsid w:val="00790B7B"/>
    <w:rsid w:val="00790B7E"/>
    <w:rsid w:val="00793DBA"/>
    <w:rsid w:val="007A1867"/>
    <w:rsid w:val="007A5C0A"/>
    <w:rsid w:val="007A6090"/>
    <w:rsid w:val="007A6638"/>
    <w:rsid w:val="007B1156"/>
    <w:rsid w:val="007B68A1"/>
    <w:rsid w:val="007B6C2C"/>
    <w:rsid w:val="007C6585"/>
    <w:rsid w:val="007C7E89"/>
    <w:rsid w:val="007E6986"/>
    <w:rsid w:val="007F3C12"/>
    <w:rsid w:val="007F5102"/>
    <w:rsid w:val="007F6000"/>
    <w:rsid w:val="00802B30"/>
    <w:rsid w:val="0080367E"/>
    <w:rsid w:val="00804D6F"/>
    <w:rsid w:val="0080797E"/>
    <w:rsid w:val="00812351"/>
    <w:rsid w:val="00821730"/>
    <w:rsid w:val="00823280"/>
    <w:rsid w:val="00827878"/>
    <w:rsid w:val="00834188"/>
    <w:rsid w:val="008421B9"/>
    <w:rsid w:val="0084452C"/>
    <w:rsid w:val="00846B84"/>
    <w:rsid w:val="00853859"/>
    <w:rsid w:val="00863FC8"/>
    <w:rsid w:val="0086423B"/>
    <w:rsid w:val="00864FD7"/>
    <w:rsid w:val="008663F2"/>
    <w:rsid w:val="00866C9C"/>
    <w:rsid w:val="00882CFA"/>
    <w:rsid w:val="00882DAF"/>
    <w:rsid w:val="00890D3C"/>
    <w:rsid w:val="008931CA"/>
    <w:rsid w:val="00896DE5"/>
    <w:rsid w:val="0089762F"/>
    <w:rsid w:val="008A2C5A"/>
    <w:rsid w:val="008A42CD"/>
    <w:rsid w:val="008A68C2"/>
    <w:rsid w:val="008B09D1"/>
    <w:rsid w:val="008B0EEE"/>
    <w:rsid w:val="008C1A46"/>
    <w:rsid w:val="008D0B50"/>
    <w:rsid w:val="008D2575"/>
    <w:rsid w:val="008D2632"/>
    <w:rsid w:val="008D271D"/>
    <w:rsid w:val="008E363F"/>
    <w:rsid w:val="008E4B34"/>
    <w:rsid w:val="008F12EC"/>
    <w:rsid w:val="008F1D2C"/>
    <w:rsid w:val="008F729E"/>
    <w:rsid w:val="009021F3"/>
    <w:rsid w:val="00905079"/>
    <w:rsid w:val="0091425D"/>
    <w:rsid w:val="009148F5"/>
    <w:rsid w:val="00916BF3"/>
    <w:rsid w:val="009408A8"/>
    <w:rsid w:val="00942D47"/>
    <w:rsid w:val="00967E2C"/>
    <w:rsid w:val="009713E5"/>
    <w:rsid w:val="0097579E"/>
    <w:rsid w:val="00975AB5"/>
    <w:rsid w:val="00980C11"/>
    <w:rsid w:val="00984007"/>
    <w:rsid w:val="00985CC5"/>
    <w:rsid w:val="00994784"/>
    <w:rsid w:val="009A1979"/>
    <w:rsid w:val="009A2572"/>
    <w:rsid w:val="009A5A47"/>
    <w:rsid w:val="009B5D7C"/>
    <w:rsid w:val="009C0791"/>
    <w:rsid w:val="009C49B1"/>
    <w:rsid w:val="009D172C"/>
    <w:rsid w:val="009D7169"/>
    <w:rsid w:val="009E50F1"/>
    <w:rsid w:val="009E52F4"/>
    <w:rsid w:val="00A03A85"/>
    <w:rsid w:val="00A10534"/>
    <w:rsid w:val="00A10DD9"/>
    <w:rsid w:val="00A14498"/>
    <w:rsid w:val="00A20359"/>
    <w:rsid w:val="00A27C71"/>
    <w:rsid w:val="00A351F7"/>
    <w:rsid w:val="00A358C1"/>
    <w:rsid w:val="00A372E2"/>
    <w:rsid w:val="00A447E1"/>
    <w:rsid w:val="00A624E9"/>
    <w:rsid w:val="00A73628"/>
    <w:rsid w:val="00A74296"/>
    <w:rsid w:val="00A8086E"/>
    <w:rsid w:val="00A814A5"/>
    <w:rsid w:val="00A81A62"/>
    <w:rsid w:val="00A85B54"/>
    <w:rsid w:val="00A86EC7"/>
    <w:rsid w:val="00A87BDA"/>
    <w:rsid w:val="00A90872"/>
    <w:rsid w:val="00A93575"/>
    <w:rsid w:val="00AA10CC"/>
    <w:rsid w:val="00AA18BF"/>
    <w:rsid w:val="00AB0CC4"/>
    <w:rsid w:val="00AB628E"/>
    <w:rsid w:val="00AC6B65"/>
    <w:rsid w:val="00AD04FF"/>
    <w:rsid w:val="00AD2471"/>
    <w:rsid w:val="00AE388E"/>
    <w:rsid w:val="00B01436"/>
    <w:rsid w:val="00B33818"/>
    <w:rsid w:val="00B34515"/>
    <w:rsid w:val="00B353B7"/>
    <w:rsid w:val="00B377E8"/>
    <w:rsid w:val="00B532FE"/>
    <w:rsid w:val="00B55690"/>
    <w:rsid w:val="00B719F8"/>
    <w:rsid w:val="00B749E1"/>
    <w:rsid w:val="00B80B28"/>
    <w:rsid w:val="00B97506"/>
    <w:rsid w:val="00B97871"/>
    <w:rsid w:val="00BA7D45"/>
    <w:rsid w:val="00BB2D5E"/>
    <w:rsid w:val="00BC10F0"/>
    <w:rsid w:val="00BC14FB"/>
    <w:rsid w:val="00BC15E9"/>
    <w:rsid w:val="00BC476A"/>
    <w:rsid w:val="00BD0BBA"/>
    <w:rsid w:val="00BD5768"/>
    <w:rsid w:val="00BE10E3"/>
    <w:rsid w:val="00BE356B"/>
    <w:rsid w:val="00BE4966"/>
    <w:rsid w:val="00BF40C5"/>
    <w:rsid w:val="00C15AEC"/>
    <w:rsid w:val="00C21511"/>
    <w:rsid w:val="00C251E6"/>
    <w:rsid w:val="00C278EC"/>
    <w:rsid w:val="00C30BA8"/>
    <w:rsid w:val="00C36B3F"/>
    <w:rsid w:val="00C507CE"/>
    <w:rsid w:val="00C5200C"/>
    <w:rsid w:val="00C55BAA"/>
    <w:rsid w:val="00C55EBE"/>
    <w:rsid w:val="00C56E7B"/>
    <w:rsid w:val="00C64C03"/>
    <w:rsid w:val="00C6537D"/>
    <w:rsid w:val="00C7066D"/>
    <w:rsid w:val="00C71651"/>
    <w:rsid w:val="00C75657"/>
    <w:rsid w:val="00C93E6D"/>
    <w:rsid w:val="00CA3F44"/>
    <w:rsid w:val="00CB2C95"/>
    <w:rsid w:val="00CB3744"/>
    <w:rsid w:val="00CB5F48"/>
    <w:rsid w:val="00CB6307"/>
    <w:rsid w:val="00CC06E5"/>
    <w:rsid w:val="00CC4438"/>
    <w:rsid w:val="00CC492E"/>
    <w:rsid w:val="00CC5FF1"/>
    <w:rsid w:val="00CD0EFA"/>
    <w:rsid w:val="00CD1926"/>
    <w:rsid w:val="00CD6A80"/>
    <w:rsid w:val="00CE0BE3"/>
    <w:rsid w:val="00CF484D"/>
    <w:rsid w:val="00CF5A27"/>
    <w:rsid w:val="00CF7B0C"/>
    <w:rsid w:val="00D005D3"/>
    <w:rsid w:val="00D03E72"/>
    <w:rsid w:val="00D10922"/>
    <w:rsid w:val="00D2194C"/>
    <w:rsid w:val="00D22499"/>
    <w:rsid w:val="00D23CE6"/>
    <w:rsid w:val="00D25F0E"/>
    <w:rsid w:val="00D30DB0"/>
    <w:rsid w:val="00D31BF3"/>
    <w:rsid w:val="00D31DCC"/>
    <w:rsid w:val="00D520DF"/>
    <w:rsid w:val="00D55BB9"/>
    <w:rsid w:val="00D62480"/>
    <w:rsid w:val="00D62615"/>
    <w:rsid w:val="00D752F3"/>
    <w:rsid w:val="00D87C33"/>
    <w:rsid w:val="00D94AFE"/>
    <w:rsid w:val="00DA5543"/>
    <w:rsid w:val="00DA5E5B"/>
    <w:rsid w:val="00DB1EE0"/>
    <w:rsid w:val="00DB215C"/>
    <w:rsid w:val="00DB2C6F"/>
    <w:rsid w:val="00DC55F0"/>
    <w:rsid w:val="00DD1891"/>
    <w:rsid w:val="00DE4E3B"/>
    <w:rsid w:val="00DF0420"/>
    <w:rsid w:val="00DF3DC1"/>
    <w:rsid w:val="00DF55BC"/>
    <w:rsid w:val="00DF6699"/>
    <w:rsid w:val="00E13A37"/>
    <w:rsid w:val="00E23674"/>
    <w:rsid w:val="00E44B47"/>
    <w:rsid w:val="00E52522"/>
    <w:rsid w:val="00E53E63"/>
    <w:rsid w:val="00E60324"/>
    <w:rsid w:val="00E63C21"/>
    <w:rsid w:val="00E63D8B"/>
    <w:rsid w:val="00E64520"/>
    <w:rsid w:val="00E64D96"/>
    <w:rsid w:val="00E66A71"/>
    <w:rsid w:val="00E67C21"/>
    <w:rsid w:val="00E73572"/>
    <w:rsid w:val="00E762B9"/>
    <w:rsid w:val="00E85A35"/>
    <w:rsid w:val="00E9135C"/>
    <w:rsid w:val="00EA1D72"/>
    <w:rsid w:val="00EA3BAE"/>
    <w:rsid w:val="00EA5416"/>
    <w:rsid w:val="00EA64F3"/>
    <w:rsid w:val="00EB1F2F"/>
    <w:rsid w:val="00EB2783"/>
    <w:rsid w:val="00EB44F8"/>
    <w:rsid w:val="00EB6900"/>
    <w:rsid w:val="00EB6A86"/>
    <w:rsid w:val="00EC6F24"/>
    <w:rsid w:val="00ED51F5"/>
    <w:rsid w:val="00ED7C8F"/>
    <w:rsid w:val="00EF4B14"/>
    <w:rsid w:val="00EF568F"/>
    <w:rsid w:val="00EF58BC"/>
    <w:rsid w:val="00F109F1"/>
    <w:rsid w:val="00F153BA"/>
    <w:rsid w:val="00F230A6"/>
    <w:rsid w:val="00F26E92"/>
    <w:rsid w:val="00F37694"/>
    <w:rsid w:val="00F37E75"/>
    <w:rsid w:val="00F54CE5"/>
    <w:rsid w:val="00F62004"/>
    <w:rsid w:val="00F625CA"/>
    <w:rsid w:val="00F63E7A"/>
    <w:rsid w:val="00F650F6"/>
    <w:rsid w:val="00F65B58"/>
    <w:rsid w:val="00F668F7"/>
    <w:rsid w:val="00F70918"/>
    <w:rsid w:val="00F70B20"/>
    <w:rsid w:val="00F71C0E"/>
    <w:rsid w:val="00F852FC"/>
    <w:rsid w:val="00F94320"/>
    <w:rsid w:val="00F958E5"/>
    <w:rsid w:val="00FA404C"/>
    <w:rsid w:val="00FA69F2"/>
    <w:rsid w:val="00FC244B"/>
    <w:rsid w:val="00FD077D"/>
    <w:rsid w:val="00FD1EAD"/>
    <w:rsid w:val="00FD5399"/>
    <w:rsid w:val="00FD750B"/>
    <w:rsid w:val="00FE32AF"/>
    <w:rsid w:val="00FE402B"/>
    <w:rsid w:val="00FE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0871"/>
  </w:style>
  <w:style w:type="paragraph" w:styleId="Nagwek2">
    <w:name w:val="heading 2"/>
    <w:basedOn w:val="Normalny"/>
    <w:link w:val="Nagwek2Znak"/>
    <w:uiPriority w:val="9"/>
    <w:qFormat/>
    <w:rsid w:val="00D2194C"/>
    <w:pPr>
      <w:spacing w:before="100" w:beforeAutospacing="1" w:after="100" w:afterAutospacing="1" w:line="240" w:lineRule="auto"/>
      <w:outlineLvl w:val="1"/>
    </w:pPr>
    <w:rPr>
      <w:rFonts w:ascii="Lato Regular" w:eastAsia="Times New Roman" w:hAnsi="Lato Regular" w:cs="Times New Roman"/>
      <w:b/>
      <w:bCs/>
      <w:color w:val="000000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3DC"/>
  </w:style>
  <w:style w:type="paragraph" w:styleId="Stopka">
    <w:name w:val="footer"/>
    <w:basedOn w:val="Normalny"/>
    <w:link w:val="StopkaZnak"/>
    <w:uiPriority w:val="99"/>
    <w:unhideWhenUsed/>
    <w:rsid w:val="0073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3DC"/>
  </w:style>
  <w:style w:type="paragraph" w:styleId="Tekstdymka">
    <w:name w:val="Balloon Text"/>
    <w:basedOn w:val="Normalny"/>
    <w:link w:val="TekstdymkaZnak"/>
    <w:uiPriority w:val="99"/>
    <w:semiHidden/>
    <w:unhideWhenUsed/>
    <w:rsid w:val="0073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3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27878"/>
    <w:rPr>
      <w:color w:val="0000FF" w:themeColor="hyperlink"/>
      <w:u w:val="single"/>
    </w:rPr>
  </w:style>
  <w:style w:type="paragraph" w:customStyle="1" w:styleId="Bezodstpw1">
    <w:name w:val="Bez odstępów1"/>
    <w:rsid w:val="00BD0BBA"/>
    <w:pPr>
      <w:spacing w:after="0" w:line="240" w:lineRule="auto"/>
      <w:jc w:val="both"/>
    </w:pPr>
    <w:rPr>
      <w:rFonts w:ascii="Georgia" w:eastAsia="Times New Roman" w:hAnsi="Georgia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D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4D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D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D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DA1"/>
    <w:rPr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007E13"/>
    <w:pPr>
      <w:spacing w:after="0" w:line="240" w:lineRule="auto"/>
      <w:jc w:val="both"/>
    </w:pPr>
    <w:rPr>
      <w:rFonts w:ascii="Sans serif" w:eastAsia="Times New Roman" w:hAnsi="Sans serif" w:cs="FreeSans"/>
      <w:b/>
      <w:bCs/>
      <w:sz w:val="24"/>
      <w:szCs w:val="24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07E13"/>
    <w:rPr>
      <w:rFonts w:ascii="Sans serif" w:eastAsia="Times New Roman" w:hAnsi="Sans serif" w:cs="FreeSans"/>
      <w:b/>
      <w:bCs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semiHidden/>
    <w:unhideWhenUsed/>
    <w:rsid w:val="00007E13"/>
    <w:pPr>
      <w:spacing w:after="0" w:line="240" w:lineRule="auto"/>
      <w:jc w:val="both"/>
    </w:pPr>
    <w:rPr>
      <w:rFonts w:ascii="Sans serif" w:eastAsia="Times New Roman" w:hAnsi="Sans serif" w:cs="FreeSans"/>
      <w:sz w:val="24"/>
      <w:szCs w:val="24"/>
      <w:lang w:eastAsia="zh-CN" w:bidi="hi-IN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07E13"/>
    <w:rPr>
      <w:rFonts w:ascii="Sans serif" w:eastAsia="Times New Roman" w:hAnsi="Sans serif" w:cs="FreeSans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6371EC"/>
    <w:rPr>
      <w:i/>
      <w:iCs/>
    </w:rPr>
  </w:style>
  <w:style w:type="paragraph" w:customStyle="1" w:styleId="Tekstpodstawowy1">
    <w:name w:val="Tekst podstawowy 1"/>
    <w:basedOn w:val="Tekstpodstawowy"/>
    <w:link w:val="Tekstpodstawowy1Znak"/>
    <w:qFormat/>
    <w:rsid w:val="006371EC"/>
    <w:pPr>
      <w:spacing w:after="0" w:line="36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1Znak">
    <w:name w:val="Tekst podstawowy 1 Znak"/>
    <w:basedOn w:val="TekstpodstawowyZnak"/>
    <w:link w:val="Tekstpodstawowy1"/>
    <w:rsid w:val="006371EC"/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71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71EC"/>
  </w:style>
  <w:style w:type="paragraph" w:styleId="NormalnyWeb">
    <w:name w:val="Normal (Web)"/>
    <w:basedOn w:val="Normalny"/>
    <w:uiPriority w:val="99"/>
    <w:unhideWhenUsed/>
    <w:rsid w:val="00DA55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A5543"/>
  </w:style>
  <w:style w:type="character" w:styleId="Pogrubienie">
    <w:name w:val="Strong"/>
    <w:basedOn w:val="Domylnaczcionkaakapitu"/>
    <w:uiPriority w:val="22"/>
    <w:qFormat/>
    <w:rsid w:val="00DA554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D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D5E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151C1E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1A3D9A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2194C"/>
    <w:rPr>
      <w:rFonts w:ascii="Lato Regular" w:eastAsia="Times New Roman" w:hAnsi="Lato Regular" w:cs="Times New Roman"/>
      <w:b/>
      <w:bCs/>
      <w:color w:val="000000"/>
      <w:sz w:val="21"/>
      <w:szCs w:val="21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65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0871"/>
  </w:style>
  <w:style w:type="paragraph" w:styleId="Nagwek2">
    <w:name w:val="heading 2"/>
    <w:basedOn w:val="Normalny"/>
    <w:link w:val="Nagwek2Znak"/>
    <w:uiPriority w:val="9"/>
    <w:qFormat/>
    <w:rsid w:val="00D2194C"/>
    <w:pPr>
      <w:spacing w:before="100" w:beforeAutospacing="1" w:after="100" w:afterAutospacing="1" w:line="240" w:lineRule="auto"/>
      <w:outlineLvl w:val="1"/>
    </w:pPr>
    <w:rPr>
      <w:rFonts w:ascii="Lato Regular" w:eastAsia="Times New Roman" w:hAnsi="Lato Regular" w:cs="Times New Roman"/>
      <w:b/>
      <w:bCs/>
      <w:color w:val="000000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3DC"/>
  </w:style>
  <w:style w:type="paragraph" w:styleId="Stopka">
    <w:name w:val="footer"/>
    <w:basedOn w:val="Normalny"/>
    <w:link w:val="StopkaZnak"/>
    <w:uiPriority w:val="99"/>
    <w:unhideWhenUsed/>
    <w:rsid w:val="0073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3DC"/>
  </w:style>
  <w:style w:type="paragraph" w:styleId="Tekstdymka">
    <w:name w:val="Balloon Text"/>
    <w:basedOn w:val="Normalny"/>
    <w:link w:val="TekstdymkaZnak"/>
    <w:uiPriority w:val="99"/>
    <w:semiHidden/>
    <w:unhideWhenUsed/>
    <w:rsid w:val="0073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3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27878"/>
    <w:rPr>
      <w:color w:val="0000FF" w:themeColor="hyperlink"/>
      <w:u w:val="single"/>
    </w:rPr>
  </w:style>
  <w:style w:type="paragraph" w:customStyle="1" w:styleId="Bezodstpw1">
    <w:name w:val="Bez odstępów1"/>
    <w:rsid w:val="00BD0BBA"/>
    <w:pPr>
      <w:spacing w:after="0" w:line="240" w:lineRule="auto"/>
      <w:jc w:val="both"/>
    </w:pPr>
    <w:rPr>
      <w:rFonts w:ascii="Georgia" w:eastAsia="Times New Roman" w:hAnsi="Georgia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D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4D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D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D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DA1"/>
    <w:rPr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007E13"/>
    <w:pPr>
      <w:spacing w:after="0" w:line="240" w:lineRule="auto"/>
      <w:jc w:val="both"/>
    </w:pPr>
    <w:rPr>
      <w:rFonts w:ascii="Sans serif" w:eastAsia="Times New Roman" w:hAnsi="Sans serif" w:cs="FreeSans"/>
      <w:b/>
      <w:bCs/>
      <w:sz w:val="24"/>
      <w:szCs w:val="24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07E13"/>
    <w:rPr>
      <w:rFonts w:ascii="Sans serif" w:eastAsia="Times New Roman" w:hAnsi="Sans serif" w:cs="FreeSans"/>
      <w:b/>
      <w:bCs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semiHidden/>
    <w:unhideWhenUsed/>
    <w:rsid w:val="00007E13"/>
    <w:pPr>
      <w:spacing w:after="0" w:line="240" w:lineRule="auto"/>
      <w:jc w:val="both"/>
    </w:pPr>
    <w:rPr>
      <w:rFonts w:ascii="Sans serif" w:eastAsia="Times New Roman" w:hAnsi="Sans serif" w:cs="FreeSans"/>
      <w:sz w:val="24"/>
      <w:szCs w:val="24"/>
      <w:lang w:eastAsia="zh-CN" w:bidi="hi-IN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07E13"/>
    <w:rPr>
      <w:rFonts w:ascii="Sans serif" w:eastAsia="Times New Roman" w:hAnsi="Sans serif" w:cs="FreeSans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6371EC"/>
    <w:rPr>
      <w:i/>
      <w:iCs/>
    </w:rPr>
  </w:style>
  <w:style w:type="paragraph" w:customStyle="1" w:styleId="Tekstpodstawowy1">
    <w:name w:val="Tekst podstawowy 1"/>
    <w:basedOn w:val="Tekstpodstawowy"/>
    <w:link w:val="Tekstpodstawowy1Znak"/>
    <w:qFormat/>
    <w:rsid w:val="006371EC"/>
    <w:pPr>
      <w:spacing w:after="0" w:line="36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1Znak">
    <w:name w:val="Tekst podstawowy 1 Znak"/>
    <w:basedOn w:val="TekstpodstawowyZnak"/>
    <w:link w:val="Tekstpodstawowy1"/>
    <w:rsid w:val="006371EC"/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71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71EC"/>
  </w:style>
  <w:style w:type="paragraph" w:styleId="NormalnyWeb">
    <w:name w:val="Normal (Web)"/>
    <w:basedOn w:val="Normalny"/>
    <w:uiPriority w:val="99"/>
    <w:unhideWhenUsed/>
    <w:rsid w:val="00DA55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A5543"/>
  </w:style>
  <w:style w:type="character" w:styleId="Pogrubienie">
    <w:name w:val="Strong"/>
    <w:basedOn w:val="Domylnaczcionkaakapitu"/>
    <w:uiPriority w:val="22"/>
    <w:qFormat/>
    <w:rsid w:val="00DA554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D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D5E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151C1E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1A3D9A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2194C"/>
    <w:rPr>
      <w:rFonts w:ascii="Lato Regular" w:eastAsia="Times New Roman" w:hAnsi="Lato Regular" w:cs="Times New Roman"/>
      <w:b/>
      <w:bCs/>
      <w:color w:val="000000"/>
      <w:sz w:val="21"/>
      <w:szCs w:val="21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65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3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2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6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61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2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486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54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9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57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5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3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17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347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685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3346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253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207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697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731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4437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9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7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9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0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98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12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0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350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972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724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78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575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8221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996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8975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1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1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8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5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87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340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191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45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982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319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094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7989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2982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5807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82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595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1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41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5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6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57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877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94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425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743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461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6757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7641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532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5309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11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9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88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5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9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ram.rejestrymedyczne.csioz.gov.pl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7AB48-502B-470D-BE66-64E111D23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Dyląg</dc:creator>
  <cp:lastModifiedBy>DYLĄG, WOJCIECH</cp:lastModifiedBy>
  <cp:revision>3</cp:revision>
  <cp:lastPrinted>2018-10-30T07:00:00Z</cp:lastPrinted>
  <dcterms:created xsi:type="dcterms:W3CDTF">2018-11-05T14:50:00Z</dcterms:created>
  <dcterms:modified xsi:type="dcterms:W3CDTF">2018-11-05T14:51:00Z</dcterms:modified>
</cp:coreProperties>
</file>